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A98" w:rsidRDefault="00D40A98" w:rsidP="00D40A98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D40A98" w:rsidRDefault="00D40A98" w:rsidP="00D40A98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«Туринская средняя  школа-интернат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Немтушкина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40A98" w:rsidRDefault="00D40A98" w:rsidP="00D40A98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Эвенкийского муниципального района Красноярского края</w:t>
      </w:r>
    </w:p>
    <w:p w:rsidR="00D40A98" w:rsidRDefault="00D40A98" w:rsidP="00D40A98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D40A98" w:rsidRDefault="00D40A98" w:rsidP="00D40A98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D40A98" w:rsidRDefault="00D40A98" w:rsidP="00D40A98">
      <w:pPr>
        <w:pStyle w:val="a9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Рекомендовано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Согласовано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тверждаю</w:t>
      </w:r>
    </w:p>
    <w:p w:rsidR="00D40A98" w:rsidRDefault="00D40A98" w:rsidP="00D40A98">
      <w:pPr>
        <w:pStyle w:val="a9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учителей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зам. директора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Директор  МКОУ ТСШ-и</w:t>
      </w:r>
    </w:p>
    <w:p w:rsidR="00D40A98" w:rsidRDefault="00D40A98" w:rsidP="00D40A98">
      <w:pPr>
        <w:pStyle w:val="a9"/>
        <w:ind w:left="849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Павлов А.А..</w:t>
      </w:r>
    </w:p>
    <w:p w:rsidR="00D40A98" w:rsidRDefault="00D40A98" w:rsidP="00D40A98">
      <w:pPr>
        <w:pStyle w:val="a9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гуманитарного цикла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 УВ  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 Павлов А.А.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40A98" w:rsidRDefault="00D40A98" w:rsidP="00D40A98">
      <w:pPr>
        <w:pStyle w:val="a9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1. От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Цветцих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</w:t>
      </w:r>
    </w:p>
    <w:p w:rsidR="00D40A98" w:rsidRDefault="00D40A98" w:rsidP="00D40A98">
      <w:pPr>
        <w:pStyle w:val="a9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«29» августа 2022 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 30» августа 2022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Приказ № 77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D40A98" w:rsidRDefault="00D40A98" w:rsidP="00D40A98">
      <w:pPr>
        <w:pStyle w:val="a9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« 30» августа 2022 г.</w:t>
      </w:r>
    </w:p>
    <w:p w:rsidR="00D40A98" w:rsidRDefault="00D40A98" w:rsidP="00D40A98">
      <w:pPr>
        <w:pStyle w:val="a9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Виноградова Д.Н.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40A98" w:rsidRDefault="00D40A98" w:rsidP="00D40A98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D40A98" w:rsidRDefault="00D40A98" w:rsidP="00D40A98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D40A98" w:rsidRDefault="00D40A98" w:rsidP="00D40A98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494986" w:rsidRDefault="00494986" w:rsidP="00D40A98">
      <w:pPr>
        <w:ind w:left="4956" w:firstLine="708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494986" w:rsidRDefault="00494986" w:rsidP="00D40A98">
      <w:pPr>
        <w:pStyle w:val="a9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 w:rsidR="00D40A9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 w:rsidR="00D40A9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494986" w:rsidRDefault="00494986" w:rsidP="0049498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986" w:rsidRDefault="00494986" w:rsidP="0049498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986" w:rsidRPr="00D40A98" w:rsidRDefault="00494986" w:rsidP="00494986">
      <w:pPr>
        <w:pStyle w:val="a9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D40A98">
        <w:rPr>
          <w:rFonts w:ascii="Times New Roman" w:hAnsi="Times New Roman" w:cs="Times New Roman"/>
          <w:sz w:val="28"/>
          <w:szCs w:val="28"/>
        </w:rPr>
        <w:t>Предмет</w:t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  <w:t>история России</w:t>
      </w:r>
      <w:r w:rsidR="006479B2" w:rsidRPr="00D40A9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B6404" w:rsidRPr="00D40A98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8B6404" w:rsidRPr="00D40A98">
        <w:rPr>
          <w:rFonts w:ascii="Times New Roman" w:hAnsi="Times New Roman" w:cs="Times New Roman"/>
          <w:sz w:val="28"/>
          <w:szCs w:val="28"/>
        </w:rPr>
        <w:t>век.</w:t>
      </w:r>
      <w:proofErr w:type="gramEnd"/>
    </w:p>
    <w:p w:rsidR="00494986" w:rsidRPr="00D40A98" w:rsidRDefault="00494986" w:rsidP="00494986">
      <w:pPr>
        <w:pStyle w:val="a9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D40A98">
        <w:rPr>
          <w:rFonts w:ascii="Times New Roman" w:hAnsi="Times New Roman" w:cs="Times New Roman"/>
          <w:sz w:val="28"/>
          <w:szCs w:val="28"/>
        </w:rPr>
        <w:t>Класс</w:t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</w:r>
      <w:r w:rsidRPr="00D40A98">
        <w:rPr>
          <w:rFonts w:ascii="Times New Roman" w:hAnsi="Times New Roman" w:cs="Times New Roman"/>
          <w:sz w:val="28"/>
          <w:szCs w:val="28"/>
        </w:rPr>
        <w:tab/>
        <w:t>9</w:t>
      </w:r>
    </w:p>
    <w:p w:rsidR="00494986" w:rsidRPr="00D40A98" w:rsidRDefault="00494986" w:rsidP="00494986">
      <w:pPr>
        <w:pStyle w:val="a9"/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94986" w:rsidRPr="00D40A98" w:rsidRDefault="00494986" w:rsidP="00494986">
      <w:pPr>
        <w:pStyle w:val="a9"/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94986" w:rsidRPr="00D40A98" w:rsidRDefault="00494986" w:rsidP="00494986">
      <w:pPr>
        <w:pStyle w:val="a9"/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94986" w:rsidRPr="00D40A98" w:rsidRDefault="00494986" w:rsidP="0049498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494986" w:rsidRPr="00D40A98" w:rsidRDefault="00494986" w:rsidP="0049498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B41CFD" w:rsidRPr="00D40A98" w:rsidRDefault="00B41CFD" w:rsidP="0036068E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D40A98" w:rsidRDefault="00590F13" w:rsidP="00D40A98">
      <w:pPr>
        <w:pStyle w:val="a9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D40A98">
        <w:rPr>
          <w:rFonts w:ascii="Times New Roman" w:hAnsi="Times New Roman" w:cs="Times New Roman"/>
          <w:sz w:val="28"/>
          <w:szCs w:val="28"/>
        </w:rPr>
        <w:t>2022 – 2023</w:t>
      </w:r>
      <w:r w:rsidR="00494986" w:rsidRPr="00D40A98">
        <w:rPr>
          <w:rFonts w:ascii="Times New Roman" w:hAnsi="Times New Roman" w:cs="Times New Roman"/>
          <w:sz w:val="28"/>
          <w:szCs w:val="28"/>
        </w:rPr>
        <w:t>гг.</w:t>
      </w:r>
    </w:p>
    <w:p w:rsidR="00494986" w:rsidRPr="00D40A98" w:rsidRDefault="00370FC1" w:rsidP="00D40A98">
      <w:pPr>
        <w:pStyle w:val="a9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94986" w:rsidRPr="00D40A98">
        <w:rPr>
          <w:rFonts w:ascii="Times New Roman" w:hAnsi="Times New Roman" w:cs="Times New Roman"/>
          <w:sz w:val="28"/>
          <w:szCs w:val="28"/>
        </w:rPr>
        <w:t>. ТУРА</w:t>
      </w:r>
    </w:p>
    <w:p w:rsidR="00674A71" w:rsidRDefault="00674A71" w:rsidP="0036068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A71" w:rsidRDefault="00674A71" w:rsidP="0036068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986" w:rsidRDefault="00494986" w:rsidP="0036068E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70FC1" w:rsidRPr="00146691" w:rsidRDefault="00B27264" w:rsidP="00370F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70FC1" w:rsidRPr="00370FC1" w:rsidRDefault="00370FC1" w:rsidP="00370FC1">
      <w:pPr>
        <w:pStyle w:val="a9"/>
        <w:rPr>
          <w:rFonts w:ascii="Times New Roman" w:hAnsi="Times New Roman" w:cs="Times New Roman"/>
          <w:sz w:val="24"/>
          <w:szCs w:val="24"/>
        </w:rPr>
      </w:pPr>
      <w:r w:rsidRPr="00370FC1">
        <w:rPr>
          <w:rFonts w:ascii="Times New Roman" w:hAnsi="Times New Roman" w:cs="Times New Roman"/>
          <w:sz w:val="24"/>
          <w:szCs w:val="24"/>
        </w:rPr>
        <w:t>Рабочая программа по  истории России составлена на основе следующих нормативных документов и материалов:</w:t>
      </w:r>
    </w:p>
    <w:p w:rsidR="00370FC1" w:rsidRPr="00370FC1" w:rsidRDefault="00370FC1" w:rsidP="00370FC1">
      <w:pPr>
        <w:pStyle w:val="a9"/>
        <w:rPr>
          <w:rFonts w:ascii="Times New Roman" w:hAnsi="Times New Roman" w:cs="Times New Roman"/>
          <w:sz w:val="24"/>
          <w:szCs w:val="24"/>
        </w:rPr>
      </w:pPr>
      <w:r w:rsidRPr="00370FC1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370FC1" w:rsidRPr="00370FC1" w:rsidRDefault="00370FC1" w:rsidP="00370FC1">
      <w:pPr>
        <w:pStyle w:val="a9"/>
        <w:rPr>
          <w:rFonts w:ascii="Times New Roman" w:hAnsi="Times New Roman" w:cs="Times New Roman"/>
          <w:sz w:val="24"/>
          <w:szCs w:val="24"/>
        </w:rPr>
      </w:pPr>
      <w:r w:rsidRPr="00370FC1">
        <w:rPr>
          <w:rFonts w:ascii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370FC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70FC1">
        <w:rPr>
          <w:rFonts w:ascii="Times New Roman" w:hAnsi="Times New Roman" w:cs="Times New Roman"/>
          <w:sz w:val="24"/>
          <w:szCs w:val="24"/>
        </w:rPr>
        <w:t xml:space="preserve"> России от 17.12.2010 </w:t>
      </w:r>
      <w:r w:rsidRPr="00370FC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70FC1">
        <w:rPr>
          <w:rFonts w:ascii="Times New Roman" w:hAnsi="Times New Roman" w:cs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</w:t>
      </w:r>
      <w:proofErr w:type="spellStart"/>
      <w:r w:rsidRPr="00370FC1">
        <w:rPr>
          <w:rFonts w:ascii="Times New Roman" w:hAnsi="Times New Roman" w:cs="Times New Roman"/>
          <w:sz w:val="24"/>
          <w:szCs w:val="24"/>
        </w:rPr>
        <w:t>образования»</w:t>
      </w:r>
      <w:proofErr w:type="gramStart"/>
      <w:r w:rsidRPr="00370FC1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370FC1"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 w:rsidRPr="00370FC1">
        <w:rPr>
          <w:rFonts w:ascii="Times New Roman" w:hAnsi="Times New Roman" w:cs="Times New Roman"/>
          <w:sz w:val="24"/>
          <w:szCs w:val="24"/>
        </w:rPr>
        <w:t xml:space="preserve"> от 31.12.2015 </w:t>
      </w:r>
      <w:r w:rsidRPr="00370FC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70FC1">
        <w:rPr>
          <w:rFonts w:ascii="Times New Roman" w:hAnsi="Times New Roman" w:cs="Times New Roman"/>
          <w:sz w:val="24"/>
          <w:szCs w:val="24"/>
        </w:rPr>
        <w:t xml:space="preserve"> 1577 «О внесении изменений во ФГОС ООО, утверждающий приказом МЮРФ от 17 декабря 2010г. </w:t>
      </w:r>
      <w:r w:rsidRPr="00370FC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70FC1">
        <w:rPr>
          <w:rFonts w:ascii="Times New Roman" w:hAnsi="Times New Roman" w:cs="Times New Roman"/>
          <w:sz w:val="24"/>
          <w:szCs w:val="24"/>
        </w:rPr>
        <w:t xml:space="preserve"> 1897»;</w:t>
      </w:r>
    </w:p>
    <w:p w:rsidR="00370FC1" w:rsidRPr="00370FC1" w:rsidRDefault="00370FC1" w:rsidP="00370FC1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 w:rsidRPr="00370FC1">
        <w:rPr>
          <w:rFonts w:ascii="Times New Roman" w:hAnsi="Times New Roman" w:cs="Times New Roman"/>
          <w:bCs/>
          <w:sz w:val="24"/>
          <w:szCs w:val="24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 w:rsidRPr="00370FC1">
        <w:rPr>
          <w:rFonts w:ascii="Times New Roman" w:hAnsi="Times New Roman" w:cs="Times New Roman"/>
          <w:bCs/>
          <w:sz w:val="24"/>
          <w:szCs w:val="24"/>
        </w:rPr>
        <w:t>Алитета</w:t>
      </w:r>
      <w:proofErr w:type="spellEnd"/>
      <w:r w:rsidRPr="00370FC1">
        <w:rPr>
          <w:rFonts w:ascii="Times New Roman" w:hAnsi="Times New Roman" w:cs="Times New Roman"/>
          <w:bCs/>
          <w:sz w:val="24"/>
          <w:szCs w:val="24"/>
        </w:rPr>
        <w:t xml:space="preserve"> Николаевича  </w:t>
      </w:r>
      <w:proofErr w:type="spellStart"/>
      <w:r w:rsidRPr="00370FC1">
        <w:rPr>
          <w:rFonts w:ascii="Times New Roman" w:hAnsi="Times New Roman" w:cs="Times New Roman"/>
          <w:bCs/>
          <w:sz w:val="24"/>
          <w:szCs w:val="24"/>
        </w:rPr>
        <w:t>Немтушкина</w:t>
      </w:r>
      <w:proofErr w:type="spellEnd"/>
      <w:r w:rsidRPr="00370FC1">
        <w:rPr>
          <w:rFonts w:ascii="Times New Roman" w:hAnsi="Times New Roman" w:cs="Times New Roman"/>
          <w:bCs/>
          <w:sz w:val="24"/>
          <w:szCs w:val="24"/>
        </w:rPr>
        <w:t>» ЭМР   Приказ № 70 от 22.05.2017 г.</w:t>
      </w:r>
    </w:p>
    <w:p w:rsidR="00370FC1" w:rsidRPr="00370FC1" w:rsidRDefault="00370FC1" w:rsidP="00370FC1">
      <w:pPr>
        <w:pStyle w:val="a9"/>
        <w:rPr>
          <w:rFonts w:ascii="Times New Roman" w:hAnsi="Times New Roman" w:cs="Times New Roman"/>
          <w:sz w:val="24"/>
          <w:szCs w:val="24"/>
        </w:rPr>
      </w:pPr>
      <w:r w:rsidRPr="00370FC1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:rsidR="00370FC1" w:rsidRDefault="00370FC1" w:rsidP="00370FC1">
      <w:pPr>
        <w:pStyle w:val="a9"/>
        <w:rPr>
          <w:rFonts w:ascii="Times New Roman" w:hAnsi="Times New Roman" w:cs="Times New Roman"/>
          <w:sz w:val="24"/>
          <w:szCs w:val="24"/>
        </w:rPr>
      </w:pPr>
      <w:r w:rsidRPr="00370FC1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:rsidR="008B6404" w:rsidRPr="00370FC1" w:rsidRDefault="00370FC1" w:rsidP="00370FC1">
      <w:pPr>
        <w:pStyle w:val="a9"/>
        <w:rPr>
          <w:rFonts w:ascii="Times New Roman" w:hAnsi="Times New Roman" w:cs="Times New Roman"/>
          <w:sz w:val="24"/>
          <w:szCs w:val="24"/>
        </w:rPr>
      </w:pPr>
      <w:r w:rsidRPr="00370FC1">
        <w:rPr>
          <w:rFonts w:ascii="Times New Roman" w:hAnsi="Times New Roman" w:cs="Times New Roman"/>
          <w:sz w:val="24"/>
          <w:szCs w:val="24"/>
        </w:rPr>
        <w:t xml:space="preserve">  6.Положение о рабочей программе учебного предмета МКОУ ТСШ-</w:t>
      </w:r>
      <w:proofErr w:type="gramStart"/>
      <w:r w:rsidRPr="00370FC1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370FC1">
        <w:rPr>
          <w:rFonts w:ascii="Times New Roman" w:hAnsi="Times New Roman" w:cs="Times New Roman"/>
          <w:sz w:val="24"/>
          <w:szCs w:val="24"/>
        </w:rPr>
        <w:t xml:space="preserve"> Приказ №53-ПР от 08.04.2015);</w:t>
      </w:r>
    </w:p>
    <w:p w:rsidR="00494986" w:rsidRDefault="008B6404" w:rsidP="008B640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2D6C32">
        <w:rPr>
          <w:rFonts w:ascii="Times New Roman" w:hAnsi="Times New Roman" w:cs="Times New Roman"/>
          <w:sz w:val="24"/>
          <w:szCs w:val="24"/>
        </w:rPr>
        <w:t xml:space="preserve">7. Авторской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И.Л.Андреева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И.Н.Данилевского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И.Н.Федорова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«История России 6-9 класс (основная школа).</w:t>
      </w:r>
      <w:r w:rsidR="00370F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</w:t>
      </w:r>
      <w:r w:rsidR="00590F13">
        <w:rPr>
          <w:rFonts w:ascii="Times New Roman" w:hAnsi="Times New Roman" w:cs="Times New Roman"/>
          <w:sz w:val="24"/>
          <w:szCs w:val="24"/>
        </w:rPr>
        <w:t xml:space="preserve"> Просвещение 2020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 гражданственности;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исторического мышления;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развитие ценностно-ориентированной личности;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себя как представителя сложившегося гражданского,  этнокультурного, конфессионального сообщества граждан России.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учить критическому восприятию информации;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анализировать, систематизировать полученные знания;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умениями поиска информации в документах;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стремиться понять и с уважением относиться не только к своим, но и к чужим традициям.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494986" w:rsidRPr="00E93303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93303">
        <w:rPr>
          <w:rFonts w:ascii="Times New Roman" w:hAnsi="Times New Roman" w:cs="Times New Roman"/>
          <w:sz w:val="24"/>
          <w:szCs w:val="24"/>
        </w:rPr>
        <w:t xml:space="preserve">Учебник </w:t>
      </w:r>
      <w:r w:rsidR="00234887" w:rsidRPr="00E93303">
        <w:rPr>
          <w:rFonts w:ascii="Times New Roman" w:hAnsi="Times New Roman" w:cs="Times New Roman"/>
          <w:sz w:val="24"/>
          <w:szCs w:val="24"/>
        </w:rPr>
        <w:t xml:space="preserve">под редакцией  </w:t>
      </w:r>
      <w:proofErr w:type="spellStart"/>
      <w:r w:rsidR="00234887" w:rsidRPr="00E93303">
        <w:rPr>
          <w:rFonts w:ascii="Times New Roman" w:hAnsi="Times New Roman" w:cs="Times New Roman"/>
          <w:sz w:val="24"/>
          <w:szCs w:val="24"/>
        </w:rPr>
        <w:t>Л.М.Ляшенко</w:t>
      </w:r>
      <w:proofErr w:type="spellEnd"/>
      <w:r w:rsidR="00234887" w:rsidRPr="00E93303">
        <w:rPr>
          <w:rFonts w:ascii="Times New Roman" w:hAnsi="Times New Roman" w:cs="Times New Roman"/>
          <w:sz w:val="24"/>
          <w:szCs w:val="24"/>
        </w:rPr>
        <w:t>, О.В.</w:t>
      </w:r>
      <w:r w:rsidR="00E701F3">
        <w:rPr>
          <w:rFonts w:ascii="Times New Roman" w:hAnsi="Times New Roman" w:cs="Times New Roman"/>
          <w:sz w:val="24"/>
          <w:szCs w:val="24"/>
        </w:rPr>
        <w:t xml:space="preserve"> </w:t>
      </w:r>
      <w:r w:rsidR="00234887" w:rsidRPr="00E93303">
        <w:rPr>
          <w:rFonts w:ascii="Times New Roman" w:hAnsi="Times New Roman" w:cs="Times New Roman"/>
          <w:sz w:val="24"/>
          <w:szCs w:val="24"/>
        </w:rPr>
        <w:t>Волобуева,</w:t>
      </w:r>
      <w:r w:rsidR="00E701F3">
        <w:rPr>
          <w:rFonts w:ascii="Times New Roman" w:hAnsi="Times New Roman" w:cs="Times New Roman"/>
          <w:sz w:val="24"/>
          <w:szCs w:val="24"/>
        </w:rPr>
        <w:t xml:space="preserve"> </w:t>
      </w:r>
      <w:r w:rsidR="00234887" w:rsidRPr="00E93303">
        <w:rPr>
          <w:rFonts w:ascii="Times New Roman" w:hAnsi="Times New Roman" w:cs="Times New Roman"/>
          <w:sz w:val="24"/>
          <w:szCs w:val="24"/>
        </w:rPr>
        <w:t>Е.В.</w:t>
      </w:r>
      <w:r w:rsidR="00E701F3">
        <w:rPr>
          <w:rFonts w:ascii="Times New Roman" w:hAnsi="Times New Roman" w:cs="Times New Roman"/>
          <w:sz w:val="24"/>
          <w:szCs w:val="24"/>
        </w:rPr>
        <w:t xml:space="preserve"> </w:t>
      </w:r>
      <w:r w:rsidR="00234887" w:rsidRPr="00E93303">
        <w:rPr>
          <w:rFonts w:ascii="Times New Roman" w:hAnsi="Times New Roman" w:cs="Times New Roman"/>
          <w:sz w:val="24"/>
          <w:szCs w:val="24"/>
        </w:rPr>
        <w:t>Симонова,</w:t>
      </w:r>
      <w:r w:rsidR="00E701F3">
        <w:rPr>
          <w:rFonts w:ascii="Times New Roman" w:hAnsi="Times New Roman" w:cs="Times New Roman"/>
          <w:sz w:val="24"/>
          <w:szCs w:val="24"/>
        </w:rPr>
        <w:t xml:space="preserve"> </w:t>
      </w:r>
      <w:r w:rsidR="00234887" w:rsidRPr="00E93303">
        <w:rPr>
          <w:rFonts w:ascii="Times New Roman" w:hAnsi="Times New Roman" w:cs="Times New Roman"/>
          <w:sz w:val="24"/>
          <w:szCs w:val="24"/>
        </w:rPr>
        <w:t>В.А.</w:t>
      </w:r>
      <w:r w:rsidR="00E701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887" w:rsidRPr="00E93303">
        <w:rPr>
          <w:rFonts w:ascii="Times New Roman" w:hAnsi="Times New Roman" w:cs="Times New Roman"/>
          <w:sz w:val="24"/>
          <w:szCs w:val="24"/>
        </w:rPr>
        <w:t>Клокова</w:t>
      </w:r>
      <w:proofErr w:type="spellEnd"/>
      <w:r w:rsidR="00E93303">
        <w:rPr>
          <w:rFonts w:ascii="Times New Roman" w:hAnsi="Times New Roman" w:cs="Times New Roman"/>
          <w:sz w:val="24"/>
          <w:szCs w:val="24"/>
        </w:rPr>
        <w:t xml:space="preserve">. </w:t>
      </w:r>
      <w:r w:rsidR="00234887" w:rsidRPr="00E93303">
        <w:rPr>
          <w:rFonts w:ascii="Times New Roman" w:hAnsi="Times New Roman" w:cs="Times New Roman"/>
          <w:sz w:val="24"/>
          <w:szCs w:val="24"/>
        </w:rPr>
        <w:t xml:space="preserve"> История России. </w:t>
      </w:r>
      <w:r w:rsidR="00234887" w:rsidRPr="00E93303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234887" w:rsidRPr="00E9330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234887" w:rsidRPr="00E93303">
        <w:rPr>
          <w:rFonts w:ascii="Times New Roman" w:hAnsi="Times New Roman" w:cs="Times New Roman"/>
          <w:sz w:val="24"/>
          <w:szCs w:val="24"/>
        </w:rPr>
        <w:t xml:space="preserve">начала  </w:t>
      </w:r>
      <w:r w:rsidR="00234887" w:rsidRPr="00E93303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234887" w:rsidRPr="00E93303">
        <w:rPr>
          <w:rFonts w:ascii="Times New Roman" w:hAnsi="Times New Roman" w:cs="Times New Roman"/>
          <w:sz w:val="24"/>
          <w:szCs w:val="24"/>
        </w:rPr>
        <w:t>века</w:t>
      </w:r>
      <w:proofErr w:type="gramEnd"/>
      <w:r w:rsidR="00234887" w:rsidRPr="00E93303">
        <w:rPr>
          <w:rFonts w:ascii="Times New Roman" w:hAnsi="Times New Roman" w:cs="Times New Roman"/>
          <w:sz w:val="24"/>
          <w:szCs w:val="24"/>
        </w:rPr>
        <w:t>.</w:t>
      </w:r>
      <w:r w:rsidR="00E93303">
        <w:rPr>
          <w:rFonts w:ascii="Times New Roman" w:hAnsi="Times New Roman" w:cs="Times New Roman"/>
          <w:sz w:val="24"/>
          <w:szCs w:val="24"/>
        </w:rPr>
        <w:t xml:space="preserve"> М.Дрофа.</w:t>
      </w:r>
      <w:r w:rsidR="00234887" w:rsidRPr="00E93303">
        <w:rPr>
          <w:rFonts w:ascii="Times New Roman" w:hAnsi="Times New Roman" w:cs="Times New Roman"/>
          <w:sz w:val="24"/>
          <w:szCs w:val="24"/>
        </w:rPr>
        <w:t>2020 г.</w:t>
      </w:r>
    </w:p>
    <w:p w:rsidR="00E93303" w:rsidRDefault="00E93303" w:rsidP="00E93303">
      <w:pPr>
        <w:pStyle w:val="a9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программы в образовательном процессе</w:t>
      </w:r>
      <w:r>
        <w:rPr>
          <w:rFonts w:ascii="Times New Roman" w:hAnsi="Times New Roman" w:cs="Times New Roman"/>
          <w:sz w:val="24"/>
          <w:szCs w:val="24"/>
        </w:rPr>
        <w:t>: В соответствии с учетным планом МКОУ ТСШ-и курс История: «Всеобщая история» и «История России» изучается одним предметом, но последовательно один за другим. Причем сначала изучается Всеобщая история, а затем История России. В классном журнале выделяются общие страницы для учебного предмета Всеобщая история. История России.</w:t>
      </w:r>
    </w:p>
    <w:p w:rsidR="00E93303" w:rsidRDefault="00E93303" w:rsidP="00E93303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04">
        <w:rPr>
          <w:rFonts w:ascii="Times New Roman" w:hAnsi="Times New Roman" w:cs="Times New Roman"/>
          <w:b/>
          <w:sz w:val="24"/>
          <w:szCs w:val="24"/>
        </w:rPr>
        <w:t>Ра</w:t>
      </w:r>
      <w:r>
        <w:rPr>
          <w:rFonts w:ascii="Times New Roman" w:hAnsi="Times New Roman" w:cs="Times New Roman"/>
          <w:b/>
          <w:sz w:val="24"/>
          <w:szCs w:val="24"/>
        </w:rPr>
        <w:t xml:space="preserve">бочая программа рассчитана на 38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часов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том числе 10</w:t>
      </w:r>
      <w:r w:rsidRPr="008B6404">
        <w:rPr>
          <w:rFonts w:ascii="Times New Roman" w:hAnsi="Times New Roman" w:cs="Times New Roman"/>
          <w:b/>
          <w:sz w:val="24"/>
          <w:szCs w:val="24"/>
        </w:rPr>
        <w:t xml:space="preserve"> часов на практическую работу.</w:t>
      </w:r>
    </w:p>
    <w:p w:rsidR="00E93303" w:rsidRDefault="00E93303" w:rsidP="00E93303">
      <w:pPr>
        <w:pStyle w:val="a9"/>
        <w:ind w:firstLine="708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 помогает обозначить через ключевые задачи основные личностные, предметные и универсальные результаты образования и воспитания: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своей идентичности как гражданина страны, члена семьи, этнической и религиозной группы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701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окальной и региональной общности;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гуманистических традиций и ценностей современного общества, уважение прав и свобод человека;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и объяснять понятия;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выделять главную мысль, идею;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общественные явления в развитии;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 исторические явления,  процессы, факты;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обобщать и систематизировать полученную информацию;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выбрать и использовать нужные средства для учебной деятельности.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сознательно организовывать и регулировать свою деятельность - учебную, общественную и др.;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умениями работы с учебной и внешкольной информацией: анализировать, обобщать, составлять простой план, развернутый план, тезисы, конспект, делать и обосновывать выводы;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современные источники информации, в том числе материалы на электронных носителях;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решать творческие задачи: сообщения, эссе, презентация, реферат и т.д.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-расширение опыта оценочной деятельности на основе осмысления жизни и деяний личностей и народов в истории своей страны и человечества в целом.</w:t>
      </w:r>
    </w:p>
    <w:p w:rsidR="00494986" w:rsidRPr="008B6404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Предполагается, что в результате изучения истории учащиеся должны овладеть следующими умениями и навыками: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Знание хронологии, овладение хронологией: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указывать хронологические рамки и периоды ключевых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процессов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также даты важнейших событий всеобщей истории;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соотносить год с веком, эрой, устанавливать последовательность и длительность исторических событий.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Знание исторических фактов, работа с фактами: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характеризовать место, обстоятельства, участников, этапы, особенности, результаты важнейших исторических событий;</w:t>
      </w:r>
      <w:proofErr w:type="gramEnd"/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группировать (классифицировать) факты по различным признакам и основаниям.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с историческими источниками: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осуществлять поиск необходимой информации в разных источниках, отбирать ее, группировать, обобщать;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данные разных источников, выявлять их сходство и различия, время и место создания.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Описание (реконструкция):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последовательно строить рассказ об исторических событиях, их участниках;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условия жизни, занятия людей, их достижения в различные исторические эпохи;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494986" w:rsidRDefault="00FA341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Анализ</w:t>
      </w:r>
      <w:proofErr w:type="gramStart"/>
      <w:r w:rsidR="00494986">
        <w:rPr>
          <w:rFonts w:ascii="Times New Roman" w:hAnsi="Times New Roman" w:cs="Times New Roman"/>
          <w:b/>
          <w:sz w:val="24"/>
          <w:szCs w:val="24"/>
        </w:rPr>
        <w:t>.о</w:t>
      </w:r>
      <w:proofErr w:type="gramEnd"/>
      <w:r w:rsidR="00494986">
        <w:rPr>
          <w:rFonts w:ascii="Times New Roman" w:hAnsi="Times New Roman" w:cs="Times New Roman"/>
          <w:b/>
          <w:sz w:val="24"/>
          <w:szCs w:val="24"/>
        </w:rPr>
        <w:t>бъяснение</w:t>
      </w:r>
      <w:proofErr w:type="spellEnd"/>
      <w:r w:rsidR="00494986">
        <w:rPr>
          <w:rFonts w:ascii="Times New Roman" w:hAnsi="Times New Roman" w:cs="Times New Roman"/>
          <w:b/>
          <w:sz w:val="24"/>
          <w:szCs w:val="24"/>
        </w:rPr>
        <w:t>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причину и следствие исторических событий;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исторические события и факты;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излагать суждения о причинах и следствиях исторических событий;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выделять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характерныесущественные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признаки исторических событий и фактов.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Работа с версиями, оценками: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приводить оценки исторических событий и личностей;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и объяснять свое отношение к наиболее значимым событиям и личностям в истории и их оценку.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Применение знаний и умений в общении, социальной среде: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применять исторические знания для раскрытия причин и оценки сущности современных событий;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-использовать знания об истории и культуре своего народа и других народов в общении с людьми как основу диалога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политкультурной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среде;</w:t>
      </w:r>
    </w:p>
    <w:p w:rsidR="00494986" w:rsidRDefault="00494986" w:rsidP="0049498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способствовать сохранению памятников истории и культуры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участвовать в создании школьных музеев, учебных и внеклассных мероприятий по поиску и охране  памятников истории и культуры.</w:t>
      </w:r>
    </w:p>
    <w:p w:rsidR="00494986" w:rsidRDefault="00494986" w:rsidP="00494986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9498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ЕТОДИЧЕСКОЕ ПЛАНИРОВАНИЕ</w:t>
      </w:r>
    </w:p>
    <w:p w:rsidR="00494986" w:rsidRDefault="00494986" w:rsidP="00494986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406"/>
        <w:gridCol w:w="1521"/>
        <w:gridCol w:w="1196"/>
        <w:gridCol w:w="1274"/>
      </w:tblGrid>
      <w:tr w:rsidR="00494986" w:rsidTr="00494986">
        <w:trPr>
          <w:trHeight w:val="323"/>
        </w:trPr>
        <w:tc>
          <w:tcPr>
            <w:tcW w:w="94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5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24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86" w:rsidTr="00494986">
        <w:trPr>
          <w:trHeight w:val="32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4986" w:rsidRDefault="00494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4986" w:rsidRDefault="00494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494986" w:rsidTr="00494986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8B6404" w:rsidP="008B6404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8B640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86" w:rsidTr="00494986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8B6404" w:rsidP="008B6404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 эпоху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86" w:rsidRDefault="000072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4986" w:rsidTr="00494986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8B6404" w:rsidP="008B6404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годы правления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8B640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86" w:rsidTr="00494986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86" w:rsidTr="00494986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8B6404" w:rsidP="00007273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</w:t>
            </w:r>
            <w:r w:rsidR="0000727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экономическое</w:t>
            </w:r>
            <w:r w:rsidR="00421C7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 духовная жизнь перв</w:t>
            </w:r>
            <w:r w:rsidR="00FA34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8D245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8D245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86" w:rsidRDefault="008D245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6404" w:rsidTr="00494986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404" w:rsidRDefault="00007273" w:rsidP="00007273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 царствование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404" w:rsidRPr="009B6EEC" w:rsidRDefault="008D245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B6E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404" w:rsidRPr="009B6EEC" w:rsidRDefault="009B6EE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B6E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404" w:rsidRPr="008D2458" w:rsidRDefault="008B6404">
            <w:pPr>
              <w:pStyle w:val="a9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494986" w:rsidTr="00494986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 w:rsidP="00007273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период правления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1881 – 1894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86" w:rsidTr="00494986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 w:rsidP="00007273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 =экономическое  развитие и духовная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пореформенный период.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9B6EE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9B6EE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94986" w:rsidTr="00494986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 w:rsidP="00007273">
            <w:pPr>
              <w:pStyle w:val="a9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при Николае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9B6EE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9B6EE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94986" w:rsidTr="00494986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86" w:rsidTr="00494986">
        <w:tc>
          <w:tcPr>
            <w:tcW w:w="9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0072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4986" w:rsidRDefault="009B6EE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9B6EE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421C7C" w:rsidRDefault="00421C7C" w:rsidP="0036068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986" w:rsidRPr="0036068E" w:rsidRDefault="0036068E" w:rsidP="0036068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68E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494986" w:rsidRDefault="00494986" w:rsidP="00421C7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409"/>
        <w:gridCol w:w="2977"/>
        <w:gridCol w:w="3402"/>
        <w:gridCol w:w="709"/>
        <w:gridCol w:w="992"/>
        <w:gridCol w:w="992"/>
        <w:gridCol w:w="851"/>
      </w:tblGrid>
      <w:tr w:rsidR="00494986" w:rsidTr="00FA3416">
        <w:trPr>
          <w:trHeight w:val="480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94986" w:rsidRDefault="0049498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содержания уроков</w:t>
            </w: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5256A" w:rsidRDefault="00494986" w:rsidP="0075256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="00752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4986" w:rsidRDefault="00494986" w:rsidP="0075256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.задание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986" w:rsidRDefault="0049498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B41CFD" w:rsidTr="00FA3416">
        <w:trPr>
          <w:trHeight w:val="970"/>
        </w:trPr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1CFD" w:rsidRDefault="00B41C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1CFD" w:rsidRDefault="00B41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1CFD" w:rsidRDefault="00B41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1CFD" w:rsidRDefault="00B41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1CFD" w:rsidRDefault="00B41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1CFD" w:rsidRDefault="00B41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1CFD" w:rsidRDefault="00B41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49498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CFD" w:rsidRDefault="00B41CFD" w:rsidP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C7C" w:rsidTr="00FA3416">
        <w:trPr>
          <w:trHeight w:val="970"/>
        </w:trPr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1C7C" w:rsidRDefault="00215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1C7C" w:rsidRDefault="00421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4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1C7C" w:rsidRDefault="00421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и российское общество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веков.</w:t>
            </w:r>
          </w:p>
        </w:tc>
        <w:tc>
          <w:tcPr>
            <w:tcW w:w="297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1C7C" w:rsidRDefault="00421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империя – мировая держава. Новые вызовы времени.</w:t>
            </w:r>
          </w:p>
        </w:tc>
        <w:tc>
          <w:tcPr>
            <w:tcW w:w="340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1C7C" w:rsidRDefault="00421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с исторической картой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1C7C" w:rsidRDefault="00421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1C7C" w:rsidRDefault="00421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Стр3-5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1C7C" w:rsidRDefault="00421C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1C7C" w:rsidRDefault="00421C7C" w:rsidP="0049498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1C7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империя в эпоху Александра </w:t>
            </w:r>
            <w:r w:rsidR="00421C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21C7C">
              <w:rPr>
                <w:rFonts w:ascii="Times New Roman" w:hAnsi="Times New Roman" w:cs="Times New Roman"/>
                <w:sz w:val="24"/>
                <w:szCs w:val="24"/>
              </w:rPr>
              <w:t>. 5 час.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421C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3360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и внешняя политика в 1801 – 1811 </w:t>
            </w:r>
            <w:proofErr w:type="spellStart"/>
            <w:r w:rsidR="00B333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B3336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Pr="00E62BB0" w:rsidRDefault="00E62BB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Император Александр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окружение. «Негласный комитет». Начало и ход преобразований.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741FDD" w:rsidP="00F278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начинает</w:t>
            </w:r>
            <w:r w:rsidR="00E62BB0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личность Александра </w:t>
            </w:r>
            <w:r w:rsidR="00E6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62B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2BB0" w:rsidRPr="00E62BB0" w:rsidRDefault="00E62BB0" w:rsidP="00F278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показывает и называет характерные черты внутренней политики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E62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FA341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421C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60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33360">
              <w:rPr>
                <w:rFonts w:ascii="Times New Roman" w:hAnsi="Times New Roman" w:cs="Times New Roman"/>
                <w:sz w:val="24"/>
                <w:szCs w:val="24"/>
              </w:rPr>
              <w:t>Героический 1812 г.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E62BB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войны. Планы и силы сторон. Назначение Кутузова главнокомандующим русской армии. Оставление Москвы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Тарутинский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маневр. Патриотическое движение. Гибель армии Наполеона.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E62BB0" w:rsidP="00F278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 сообщение об одном из участников войны;</w:t>
            </w:r>
          </w:p>
          <w:p w:rsidR="00E62BB0" w:rsidRDefault="00E62BB0" w:rsidP="00F278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объясняет в чем заключается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последствие Отечественной войны для российского общества.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E62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FA341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421C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60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33360">
              <w:rPr>
                <w:rFonts w:ascii="Times New Roman" w:hAnsi="Times New Roman" w:cs="Times New Roman"/>
                <w:sz w:val="24"/>
                <w:szCs w:val="24"/>
              </w:rPr>
              <w:t>Россия после войны с Наполеоном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F348B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загр</w:t>
            </w:r>
            <w:r w:rsidR="00E62BB0">
              <w:rPr>
                <w:rFonts w:ascii="Times New Roman" w:hAnsi="Times New Roman" w:cs="Times New Roman"/>
                <w:sz w:val="24"/>
                <w:szCs w:val="24"/>
              </w:rPr>
              <w:t>аничных походов. Смерть Кутузова. Россия на Венском конгрессе.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F348B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риводит и обосновывает оценку России в европейской политике;</w:t>
            </w:r>
          </w:p>
          <w:p w:rsidR="00F348B3" w:rsidRDefault="00F348B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показывает на карте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территориальные приобретения России;</w:t>
            </w:r>
          </w:p>
          <w:p w:rsidR="00F348B3" w:rsidRPr="0036068E" w:rsidRDefault="00F348B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деятельность Священного Союза;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4887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3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41CFD" w:rsidRDefault="00F348B3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 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FA341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421C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33360"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движение. Восстание декабристов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F348B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организованного общественного движения. Первые тайные общества. Конституционные проекты северного и Южного обществ. Власть и тайные общества.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F348B3" w:rsidP="00F278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раскрывает предпосылки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ицели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декабристов;</w:t>
            </w:r>
          </w:p>
          <w:p w:rsidR="00F348B3" w:rsidRDefault="00F348B3" w:rsidP="00F278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биографическую справку об участниках движения;</w:t>
            </w:r>
          </w:p>
          <w:p w:rsidR="00F348B3" w:rsidRDefault="00F348B3" w:rsidP="00F278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анализирует программные документы, сравнивает их основные положения, определяя их общее и различие;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F348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60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336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Повторительно-обобщительный урок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3488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 эпоху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8D245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F348B3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годы правления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C13E9C" w:rsidP="00C13E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33360">
              <w:rPr>
                <w:rFonts w:ascii="Times New Roman" w:hAnsi="Times New Roman" w:cs="Times New Roman"/>
                <w:sz w:val="24"/>
                <w:szCs w:val="24"/>
              </w:rPr>
              <w:t>Охранительный курс во внутренней политике.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Pr="00F348B3" w:rsidRDefault="00F348B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Император Николай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="00741F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государственного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аппарата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одификация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законов.  Крестьянский вопрос и попытки его решения</w:t>
            </w:r>
            <w:r w:rsidR="00741FDD">
              <w:rPr>
                <w:rFonts w:ascii="Times New Roman" w:hAnsi="Times New Roman" w:cs="Times New Roman"/>
                <w:sz w:val="24"/>
                <w:szCs w:val="24"/>
              </w:rPr>
              <w:t xml:space="preserve"> Реформы </w:t>
            </w:r>
            <w:proofErr w:type="spellStart"/>
            <w:r w:rsidR="00741FDD">
              <w:rPr>
                <w:rFonts w:ascii="Times New Roman" w:hAnsi="Times New Roman" w:cs="Times New Roman"/>
                <w:sz w:val="24"/>
                <w:szCs w:val="24"/>
              </w:rPr>
              <w:t>Кисилева</w:t>
            </w:r>
            <w:proofErr w:type="spellEnd"/>
            <w:r w:rsidR="00741FDD">
              <w:rPr>
                <w:rFonts w:ascii="Times New Roman" w:hAnsi="Times New Roman" w:cs="Times New Roman"/>
                <w:sz w:val="24"/>
                <w:szCs w:val="24"/>
              </w:rPr>
              <w:t xml:space="preserve"> П.Д.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FDD" w:rsidRDefault="00741FDD" w:rsidP="00741FD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начинает  характеризовать личность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1CFD" w:rsidRDefault="00741FDD" w:rsidP="00F278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дает оценку деятельности Сперанского,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Канкрина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Кисилева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енкендорфа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741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E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33360">
              <w:rPr>
                <w:rFonts w:ascii="Times New Roman" w:hAnsi="Times New Roman" w:cs="Times New Roman"/>
                <w:sz w:val="24"/>
                <w:szCs w:val="24"/>
              </w:rPr>
              <w:t>Внешняя политика. Крымская война.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741FD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Обострение восточного вопроса. Начальный этап войны. Оборона Севастополя. Парижский мир.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741FD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-рассказывает, используя карту о Крымской войне, характеризуя ее итоги;</w:t>
            </w:r>
          </w:p>
          <w:p w:rsidR="00741FDD" w:rsidRDefault="00741FD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 сообщение о защитниках Севастополя;</w:t>
            </w:r>
          </w:p>
          <w:p w:rsidR="00741FDD" w:rsidRDefault="00741FD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объясняет причины поражения России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4887">
              <w:rPr>
                <w:rFonts w:ascii="Times New Roman" w:hAnsi="Times New Roman" w:cs="Times New Roman"/>
                <w:sz w:val="24"/>
                <w:szCs w:val="24"/>
              </w:rPr>
              <w:t>Крымск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войне.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1408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3E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3336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Общественно-политическая жизнь 1830-1849-х </w:t>
            </w:r>
            <w:proofErr w:type="spellStart"/>
            <w:r w:rsidR="00B3336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="00B333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="00B33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14087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общественного движения. Консервативное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либеральное  движение. Революционные кружки. Петрашевцы.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14087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арактеризует основные положения теории официальной народности;</w:t>
            </w:r>
          </w:p>
          <w:p w:rsidR="00140874" w:rsidRDefault="0014087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сопоставляет взгляды западников и славянофилов;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1408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B41C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 развитие и духовная жизнь первой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8D2458">
              <w:rPr>
                <w:rFonts w:ascii="Times New Roman" w:hAnsi="Times New Roman" w:cs="Times New Roman"/>
                <w:sz w:val="24"/>
                <w:szCs w:val="24"/>
              </w:rPr>
              <w:t xml:space="preserve"> века.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C13E9C" w:rsidP="00C13E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33360">
              <w:rPr>
                <w:rFonts w:ascii="Times New Roman" w:hAnsi="Times New Roman" w:cs="Times New Roman"/>
                <w:sz w:val="24"/>
                <w:szCs w:val="24"/>
              </w:rPr>
              <w:t>Экономика: начало промышленного переворота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140874" w:rsidP="0014087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Противоречия хозяйственного развития. Начало промышленного переворота.  Помещичье и крестьянское хозяйство. Денежная реформа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Канкрина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Е.Ф. Торговля. Рынок. Итоги социально-экономического развития.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23488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социально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proofErr w:type="gramEnd"/>
            <w:r w:rsidR="00140874">
              <w:rPr>
                <w:rFonts w:ascii="Times New Roman" w:hAnsi="Times New Roman" w:cs="Times New Roman"/>
                <w:sz w:val="24"/>
                <w:szCs w:val="24"/>
              </w:rPr>
              <w:t>кономическое  развитие страны;</w:t>
            </w:r>
          </w:p>
          <w:p w:rsidR="00140874" w:rsidRDefault="0014087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Использует карту и рассказывает о начале промышленного переворота.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1408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01F0">
              <w:rPr>
                <w:rFonts w:ascii="Times New Roman" w:hAnsi="Times New Roman" w:cs="Times New Roman"/>
                <w:sz w:val="24"/>
                <w:szCs w:val="24"/>
              </w:rPr>
              <w:t>. Многонациональное государство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3E677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политика. Кавказская война Сибирь и Казахстан. Религиозная политика.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3E677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таблицу «Расширение территории российской империи»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E67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3E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01F0">
              <w:rPr>
                <w:rFonts w:ascii="Times New Roman" w:hAnsi="Times New Roman" w:cs="Times New Roman"/>
                <w:sz w:val="24"/>
                <w:szCs w:val="24"/>
              </w:rPr>
              <w:t>Повседневная жизнь.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3E677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Сословия русского общества: дворяне, казаки, крестьяне, мещане, городское население.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8D245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E67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F01F0">
              <w:rPr>
                <w:rFonts w:ascii="Times New Roman" w:hAnsi="Times New Roman" w:cs="Times New Roman"/>
                <w:sz w:val="24"/>
                <w:szCs w:val="24"/>
              </w:rPr>
              <w:t>. Образование и наука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3E677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образования. Открытия русских ученых. Внедрение научных и технических новше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оизводство.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8D245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§.</w:t>
            </w:r>
            <w:r w:rsidR="003E67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3E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01F0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</w:t>
            </w:r>
            <w:r w:rsidR="008D2458"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художественная культура.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3E677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Журналистика. Литература. Архитектура. Скульптура. Живопись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B19" w:rsidRDefault="008D245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E67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588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империя в царствован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ие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1CFD" w:rsidRPr="00215588" w:rsidRDefault="008D245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215588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D2458">
              <w:rPr>
                <w:rFonts w:ascii="Times New Roman" w:hAnsi="Times New Roman" w:cs="Times New Roman"/>
                <w:sz w:val="24"/>
                <w:szCs w:val="24"/>
              </w:rPr>
              <w:t xml:space="preserve">-2. Великие реформы 1860- 1870 </w:t>
            </w:r>
            <w:proofErr w:type="spellStart"/>
            <w:r w:rsidR="008D24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="008D24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="008D2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41342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Крестьянская реформа 1861 г. Земская и городская. Военная.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Судебная. Народного образования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B19" w:rsidRDefault="0041342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-называет основные положения реформ;</w:t>
            </w:r>
          </w:p>
          <w:p w:rsidR="0041342F" w:rsidRDefault="0041342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высказывает свое отношение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иобосновывает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оценку;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8D245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1342F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8D245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3.Внешняя политика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41342F" w:rsidP="0041342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внешней политики. Европейская политика. Завершение Кавказской войны. Политика России в Средней Азии. Дальневосточная политика. Продажа Аляски.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B19" w:rsidRDefault="0041342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="003E53B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="003E53B7">
              <w:rPr>
                <w:rFonts w:ascii="Times New Roman" w:hAnsi="Times New Roman" w:cs="Times New Roman"/>
                <w:sz w:val="24"/>
                <w:szCs w:val="24"/>
              </w:rPr>
              <w:t>арактеризует основные цели и направления внешней политики;</w:t>
            </w:r>
          </w:p>
          <w:p w:rsidR="003E53B7" w:rsidRDefault="003E53B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показывает на карте территории, включенные в состав Российской империи;</w:t>
            </w:r>
          </w:p>
          <w:p w:rsidR="003E53B7" w:rsidRDefault="003E53B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рассказывает о наиболее значимых событиях.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134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F80C2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</w:t>
            </w:r>
            <w:r w:rsidR="008D2458">
              <w:rPr>
                <w:rFonts w:ascii="Times New Roman" w:hAnsi="Times New Roman" w:cs="Times New Roman"/>
                <w:sz w:val="24"/>
                <w:szCs w:val="24"/>
              </w:rPr>
              <w:t xml:space="preserve">бщественно-политическая жизнь 1860-1880 </w:t>
            </w:r>
            <w:proofErr w:type="spellStart"/>
            <w:r w:rsidR="008D24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="008D24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="008D2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3E53B7" w:rsidP="00D160F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российского либерализма. Народнические организации. Революционные народники. «Хождение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внарод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Первые рабочие организации. Террор. Теории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бакунина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лавроваиТкачева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A89" w:rsidRDefault="003E53B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раскрывает существенные черты либерализма и консерватизма.</w:t>
            </w:r>
          </w:p>
          <w:p w:rsidR="003E53B7" w:rsidRDefault="003E53B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арактеризует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ихособенности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53B7" w:rsidRDefault="003E53B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излагает значение революци</w:t>
            </w:r>
            <w:r w:rsidR="00F86B60">
              <w:rPr>
                <w:rFonts w:ascii="Times New Roman" w:hAnsi="Times New Roman" w:cs="Times New Roman"/>
                <w:sz w:val="24"/>
                <w:szCs w:val="24"/>
              </w:rPr>
              <w:t>онного народничества;</w:t>
            </w:r>
          </w:p>
          <w:p w:rsidR="00F86B60" w:rsidRDefault="00F86B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систематизирует информацию о революционных организациях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E53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период правления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1881 – 1894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15588" w:rsidRDefault="00215588" w:rsidP="00F80C2F">
            <w:pPr>
              <w:pStyle w:val="a9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F80C2F" w:rsidP="00F80C2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D2458">
              <w:rPr>
                <w:rFonts w:ascii="Times New Roman" w:hAnsi="Times New Roman" w:cs="Times New Roman"/>
                <w:sz w:val="24"/>
                <w:szCs w:val="24"/>
              </w:rPr>
              <w:t>Внутренняя политика.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Pr="00F86B60" w:rsidRDefault="00F86B60" w:rsidP="00D160F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Попытки решения крестьянского вопроса. Меры по борьбе с крамолой.  Укрепление положения дворянства. Начало рабочего законодательства.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458D" w:rsidRDefault="00F86B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арактеризует внутреннюю политику;</w:t>
            </w:r>
          </w:p>
          <w:p w:rsidR="00F86B60" w:rsidRDefault="00F86B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высказывает и аргументирует свою оценку;</w:t>
            </w:r>
          </w:p>
          <w:p w:rsidR="00F86B60" w:rsidRPr="00F86B60" w:rsidRDefault="00F86B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сравнивает внутреннюю политику  Александра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6B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8D2458" w:rsidP="008D245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2.Внешняя политика.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F86B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Приоритеты и основные направления внешней политики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6B60" w:rsidRPr="00F86B60" w:rsidRDefault="00F86B60" w:rsidP="0023488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Ослабление российского влияния на Балканах. Поиск союзников в</w:t>
            </w:r>
            <w:r w:rsidR="00234887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вропе.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58D" w:rsidRDefault="00F86B60" w:rsidP="00F86B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сравнивает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внешней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политику  Александра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F86B60" w:rsidRDefault="00F86B60" w:rsidP="00F86B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раскрывает причины осложнения российско-германских отношений</w:t>
            </w:r>
            <w:r w:rsidR="0094327F">
              <w:rPr>
                <w:rFonts w:ascii="Times New Roman" w:hAnsi="Times New Roman" w:cs="Times New Roman"/>
                <w:sz w:val="24"/>
                <w:szCs w:val="24"/>
              </w:rPr>
              <w:t xml:space="preserve"> и формирования французско-российского союза.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432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2458">
              <w:rPr>
                <w:rFonts w:ascii="Times New Roman" w:hAnsi="Times New Roman" w:cs="Times New Roman"/>
                <w:sz w:val="24"/>
                <w:szCs w:val="24"/>
              </w:rPr>
              <w:t>.Общественное движение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94327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Кризис революционного народничества. Распространение марксизма в  России. Усиление позиций консерваторов. Новые формы либерального движения.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458D" w:rsidRDefault="0094327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сравнивает народничество и марксизм;</w:t>
            </w:r>
          </w:p>
          <w:p w:rsidR="0094327F" w:rsidRDefault="0094327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выявляет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ихобщие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черты и различие;</w:t>
            </w:r>
          </w:p>
          <w:p w:rsidR="0094327F" w:rsidRDefault="0094327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политический портрет Плеханова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432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=экономичес</w:t>
            </w:r>
            <w:r w:rsidR="00BE7BB4">
              <w:rPr>
                <w:rFonts w:ascii="Times New Roman" w:hAnsi="Times New Roman" w:cs="Times New Roman"/>
                <w:sz w:val="24"/>
                <w:szCs w:val="24"/>
              </w:rPr>
              <w:t>кое  развитие и духовная жизнь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пореформенный период.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2458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proofErr w:type="gramStart"/>
            <w:r w:rsidR="008D2458">
              <w:rPr>
                <w:rFonts w:ascii="Times New Roman" w:hAnsi="Times New Roman" w:cs="Times New Roman"/>
                <w:sz w:val="24"/>
                <w:szCs w:val="24"/>
              </w:rPr>
              <w:t>:з</w:t>
            </w:r>
            <w:proofErr w:type="gramEnd"/>
            <w:r w:rsidR="008D2458">
              <w:rPr>
                <w:rFonts w:ascii="Times New Roman" w:hAnsi="Times New Roman" w:cs="Times New Roman"/>
                <w:sz w:val="24"/>
                <w:szCs w:val="24"/>
              </w:rPr>
              <w:t>авершение промышленного переворота.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94327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развития российской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зкономики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Роль государства в экономике. Иностранный капитал. Российский монополистический капитализм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58D" w:rsidRDefault="0094327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дает характеристику российской экономики;</w:t>
            </w:r>
          </w:p>
          <w:p w:rsidR="0094327F" w:rsidRDefault="0094327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причины отставания сельского хозяйства от промышленности;</w:t>
            </w:r>
          </w:p>
          <w:p w:rsidR="0094327F" w:rsidRDefault="0094327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раскрывает сущность аграрного вопроса в России.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432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0C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D2458">
              <w:rPr>
                <w:rFonts w:ascii="Times New Roman" w:hAnsi="Times New Roman" w:cs="Times New Roman"/>
                <w:sz w:val="24"/>
                <w:szCs w:val="24"/>
              </w:rPr>
              <w:t>Национальная и религиозная политика.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94327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политика. Религиозная политика.</w:t>
            </w:r>
            <w:r w:rsidR="00581D8D">
              <w:rPr>
                <w:rFonts w:ascii="Times New Roman" w:hAnsi="Times New Roman" w:cs="Times New Roman"/>
                <w:sz w:val="24"/>
                <w:szCs w:val="24"/>
              </w:rPr>
              <w:t xml:space="preserve"> Конфессиональная политика.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581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- составляет сообщение «Жизнь святых и деяния»;</w:t>
            </w:r>
          </w:p>
          <w:p w:rsidR="00581D8D" w:rsidRDefault="00581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- раскрывает суть</w:t>
            </w:r>
            <w:r w:rsidR="00E93303">
              <w:rPr>
                <w:rFonts w:ascii="Times New Roman" w:hAnsi="Times New Roman" w:cs="Times New Roman"/>
                <w:sz w:val="24"/>
                <w:szCs w:val="24"/>
              </w:rPr>
              <w:t xml:space="preserve"> и роль благотворительности на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432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0C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>Изменения в повседневной жизни.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581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городов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новации в сельской жизни.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5B3" w:rsidRDefault="00581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ает сравнительную характеристику  стиля жизни в городе и деревне.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581D8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0C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</w:t>
            </w:r>
            <w:proofErr w:type="spellStart"/>
            <w:r w:rsidR="00750EB6">
              <w:rPr>
                <w:rFonts w:ascii="Times New Roman" w:hAnsi="Times New Roman" w:cs="Times New Roman"/>
                <w:sz w:val="24"/>
                <w:szCs w:val="24"/>
              </w:rPr>
              <w:t>инауки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581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образования. Наука. Новые открытия.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5B3" w:rsidRDefault="00F80C2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581D8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80C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художественная культура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581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Литература, Живопись. Театр, Архитектура. Скульптура. Культура народов России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CAE" w:rsidRDefault="00F80C2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81D8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80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Повторительно-обобщительный урок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581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 =экономическое  развитие и духовная жизнь в пореформенный период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CAE" w:rsidRDefault="00F80C2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81D8D">
              <w:rPr>
                <w:rFonts w:ascii="Times New Roman" w:hAnsi="Times New Roman" w:cs="Times New Roman"/>
                <w:sz w:val="24"/>
                <w:szCs w:val="24"/>
              </w:rPr>
              <w:t>17-24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при Николае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750EB6" w:rsidP="00750E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1.На рубеже веков.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E7BB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Территориальная структура Российской империи. Характеристика населения.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политического строя.  Образ жизни городского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исельского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CAE" w:rsidRDefault="00BE7BB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дает характеристику геополитического положения России вначале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века;</w:t>
            </w:r>
          </w:p>
          <w:p w:rsidR="00BE7BB4" w:rsidRDefault="00BE7BB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сравнивает темпы и характер модернизации в России и других странах;</w:t>
            </w:r>
          </w:p>
          <w:p w:rsidR="00BE7BB4" w:rsidRDefault="00BE7BB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положение различных сословий и социальных групп;</w:t>
            </w:r>
          </w:p>
          <w:p w:rsidR="00BE7BB4" w:rsidRPr="00BE7BB4" w:rsidRDefault="00BE7BB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особенности модернизации в России.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E7B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750EB6" w:rsidP="00750E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2.Экономическое развитие города и деревни.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E7BB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экономики России на рубеже веков. Роль государства в экономике.  Иностранный капитал. Индустриализация. Сельское хозяйство.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7F8" w:rsidRDefault="00BE7BB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ает характерис</w:t>
            </w:r>
            <w:r w:rsidR="009F4488">
              <w:rPr>
                <w:rFonts w:ascii="Times New Roman" w:hAnsi="Times New Roman" w:cs="Times New Roman"/>
                <w:sz w:val="24"/>
                <w:szCs w:val="24"/>
              </w:rPr>
              <w:t>тику экономического развития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оссии;</w:t>
            </w:r>
          </w:p>
          <w:p w:rsidR="00BE7BB4" w:rsidRDefault="00BE7BB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раскрывает сущность аграрного вопроса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вРоссии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BE7B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>.Нарастание социальных противоречий.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E7BB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Помещики и крестьяне. Буржуазия и рабочий класс. Социальные протесты.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3B" w:rsidRDefault="00BE7BB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аскрывает причины социальных протестов;</w:t>
            </w:r>
          </w:p>
          <w:p w:rsidR="00BE7BB4" w:rsidRDefault="00BE7BB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950F1">
              <w:rPr>
                <w:rFonts w:ascii="Times New Roman" w:hAnsi="Times New Roman" w:cs="Times New Roman"/>
                <w:sz w:val="24"/>
                <w:szCs w:val="24"/>
              </w:rPr>
              <w:t>характеризует положение различных слоев населения;</w:t>
            </w:r>
          </w:p>
          <w:p w:rsidR="00E950F1" w:rsidRDefault="00E950F1" w:rsidP="00E950F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-заполняет таблицу «Социальные протесты»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E950F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rPr>
          <w:trHeight w:val="207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>Причины и начало Первой русской революции.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E950F1" w:rsidP="00E950F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революции. Кровавое воскресенье. Основные события периода подъема революции.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Манифест 17 октября 1905 года. 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E950F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раскрывает причины революции;</w:t>
            </w:r>
          </w:p>
          <w:p w:rsidR="00E950F1" w:rsidRDefault="00E950F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рассказывает об основных событиях революции;</w:t>
            </w:r>
          </w:p>
          <w:p w:rsidR="00E950F1" w:rsidRDefault="00E950F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формулирует и аргументирует свою оценку событий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E950F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EB6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50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>Наивысший подъем революции.</w:t>
            </w:r>
          </w:p>
          <w:p w:rsidR="00B41CFD" w:rsidRDefault="00750E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Складывание многопартийности.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E950F1" w:rsidP="00E950F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Октябрьская стачка. Национальные движения и партии. Декабрьское вооруженное восстание.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0F1" w:rsidRDefault="00E950F1" w:rsidP="00E950F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 - рассказывает об основных событиях революции;</w:t>
            </w:r>
          </w:p>
          <w:p w:rsidR="00480515" w:rsidRDefault="00E950F1" w:rsidP="00E950F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формулирует и аргументирует свою оценку событий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E950F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>.Завершающий период революции.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Pr="00E950F1" w:rsidRDefault="00E950F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законы.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думы.Новый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избирательный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закон.Нарастание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революционных настроений.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D2098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сравнивает состав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думы;</w:t>
            </w:r>
          </w:p>
          <w:p w:rsidR="00D2098E" w:rsidRPr="00D2098E" w:rsidRDefault="00D2098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раскрывает причины подъема революционных настроений перед Первой мировой войны;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D2098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Pr="00750EB6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750E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="00750E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50E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дума.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D2098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Государственной думы. Причины разгона Государственной думы.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98E" w:rsidRDefault="00D2098E" w:rsidP="00D2098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сравнивает состав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думы;</w:t>
            </w:r>
          </w:p>
          <w:p w:rsidR="00A75FA0" w:rsidRDefault="00D2098E" w:rsidP="00D2098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раскрывает причины подъема революционных настроений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98E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2098E">
              <w:rPr>
                <w:rFonts w:ascii="Times New Roman" w:hAnsi="Times New Roman" w:cs="Times New Roman"/>
                <w:sz w:val="24"/>
                <w:szCs w:val="24"/>
              </w:rPr>
              <w:t>30. Пункт</w:t>
            </w:r>
          </w:p>
          <w:p w:rsidR="00B41CFD" w:rsidRDefault="00D2098E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и 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>Общество и власть после первой русской революции.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Pr="00D2098E" w:rsidRDefault="00D2098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Столыпинская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аграрная реформа.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дума. Нарастание социальных противоречий.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FA0" w:rsidRDefault="00D2098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-сравнивает состав и деятельность государственных дум различных созывов;</w:t>
            </w:r>
          </w:p>
          <w:p w:rsidR="00D2098E" w:rsidRDefault="00D2098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раскрывает причины подъёма  революционных настроений;</w:t>
            </w:r>
          </w:p>
          <w:p w:rsidR="00D2098E" w:rsidRDefault="00D2098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высказывает свое отношение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аграрной реформе Столыпина.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2098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6652E1">
        <w:trPr>
          <w:trHeight w:val="180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>- 10.Образование, наука, культура.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3488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Духовное состояние общества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Просвещение. Наука. Литература. Живопись. Скульптура. Архитектура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Балет. Театр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FA0" w:rsidRDefault="00D2098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F80C2F">
              <w:rPr>
                <w:rFonts w:ascii="Times New Roman" w:hAnsi="Times New Roman" w:cs="Times New Roman"/>
                <w:sz w:val="24"/>
                <w:szCs w:val="24"/>
              </w:rPr>
              <w:t>актическая работа № 6</w:t>
            </w:r>
            <w:r w:rsidR="009B6EEC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750E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Pr="00234887" w:rsidRDefault="00B41CFD" w:rsidP="0023488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34887">
              <w:rPr>
                <w:rFonts w:ascii="Times New Roman" w:hAnsi="Times New Roman" w:cs="Times New Roman"/>
                <w:sz w:val="24"/>
                <w:szCs w:val="24"/>
              </w:rPr>
              <w:t xml:space="preserve"> 32.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6652E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215588" w:rsidP="00750E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0EB6">
              <w:rPr>
                <w:rFonts w:ascii="Times New Roman" w:hAnsi="Times New Roman" w:cs="Times New Roman"/>
                <w:sz w:val="24"/>
                <w:szCs w:val="24"/>
              </w:rPr>
              <w:t>1. Повторительно-</w:t>
            </w:r>
            <w:proofErr w:type="spellStart"/>
            <w:r w:rsidR="00750EB6">
              <w:rPr>
                <w:rFonts w:ascii="Times New Roman" w:hAnsi="Times New Roman" w:cs="Times New Roman"/>
                <w:sz w:val="24"/>
                <w:szCs w:val="24"/>
              </w:rPr>
              <w:t>обобщительный</w:t>
            </w:r>
            <w:proofErr w:type="spellEnd"/>
            <w:r w:rsidR="00750EB6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FA0" w:rsidRDefault="00F80C2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 w:rsidP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CFD" w:rsidTr="00FA34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CFD" w:rsidRDefault="00B333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CFD" w:rsidRDefault="00B41CF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94986" w:rsidRDefault="00494986" w:rsidP="00494986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494986" w:rsidRDefault="00494986" w:rsidP="00494986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494986" w:rsidRDefault="00494986" w:rsidP="0049498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Средства контроля: </w:t>
      </w:r>
      <w:r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494986" w:rsidRDefault="00494986" w:rsidP="00494986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494986" w:rsidRDefault="00494986" w:rsidP="0049498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обучения:</w:t>
      </w:r>
    </w:p>
    <w:p w:rsidR="00494986" w:rsidRDefault="00494986" w:rsidP="00494986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34887" w:rsidRPr="00234887" w:rsidRDefault="00234887" w:rsidP="0023488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1.Учебник под редакцией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Л.М.Ляшенко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, О.В.</w:t>
      </w:r>
      <w:r w:rsidR="00C13E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Волобуева,</w:t>
      </w:r>
      <w:r w:rsidR="00C13E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Е.В.Симонова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.А.Клокова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История России.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начала 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>века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C13E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М.Дрофа</w:t>
      </w:r>
      <w:proofErr w:type="spellEnd"/>
      <w:r>
        <w:rPr>
          <w:rFonts w:ascii="Times New Roman" w:hAnsi="Times New Roman" w:cs="Times New Roman"/>
          <w:sz w:val="24"/>
          <w:szCs w:val="24"/>
        </w:rPr>
        <w:t>. 2020 г.</w:t>
      </w:r>
    </w:p>
    <w:p w:rsidR="00494986" w:rsidRDefault="00234887" w:rsidP="0023488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Атлас. История России 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– начала 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8872C1">
        <w:rPr>
          <w:rFonts w:ascii="Times New Roman" w:hAnsi="Times New Roman" w:cs="Times New Roman"/>
          <w:sz w:val="24"/>
          <w:szCs w:val="24"/>
        </w:rPr>
        <w:t xml:space="preserve"> века  М. Просвещение. 2020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494986" w:rsidRDefault="00494986" w:rsidP="00494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94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Карты по истории России:</w:t>
      </w:r>
    </w:p>
    <w:p w:rsidR="00494986" w:rsidRDefault="00494986" w:rsidP="00494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Отечественная война 1812 года.</w:t>
      </w:r>
    </w:p>
    <w:p w:rsidR="00494986" w:rsidRDefault="00494986" w:rsidP="00494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Общественно-политическое движение в начале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века. Первая Русская революция.</w:t>
      </w:r>
    </w:p>
    <w:p w:rsidR="00494986" w:rsidRDefault="00494986" w:rsidP="00494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Российская империя в конце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– начале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93303" w:rsidRDefault="00E93303" w:rsidP="00494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Крымская война 1853-1856 </w:t>
      </w: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93303" w:rsidRDefault="00E93303" w:rsidP="00494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Общественное движение в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веке.</w:t>
      </w:r>
    </w:p>
    <w:p w:rsidR="00E93303" w:rsidRDefault="00E93303" w:rsidP="00494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Русско-турецкая война 1877-1878 </w:t>
      </w: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93303" w:rsidRPr="00E93303" w:rsidRDefault="00E93303" w:rsidP="00494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Европейская политика России в начале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494986" w:rsidRDefault="00494986" w:rsidP="00494986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94986" w:rsidRDefault="00494986" w:rsidP="0040088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452084" w:rsidRPr="00452084" w:rsidRDefault="00452084" w:rsidP="00452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B10" w:rsidRDefault="00D81B10" w:rsidP="00D81B10">
      <w:pPr>
        <w:pStyle w:val="a9"/>
        <w:rPr>
          <w:rFonts w:ascii="Times New Roman" w:hAnsi="Times New Roman" w:cs="Times New Roman"/>
          <w:sz w:val="24"/>
          <w:szCs w:val="24"/>
        </w:rPr>
      </w:pPr>
    </w:p>
    <w:sectPr w:rsidR="00D81B10" w:rsidSect="00421C7C"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BE2" w:rsidRDefault="00701BE2" w:rsidP="00DB5642">
      <w:pPr>
        <w:spacing w:after="0" w:line="240" w:lineRule="auto"/>
      </w:pPr>
      <w:r>
        <w:separator/>
      </w:r>
    </w:p>
  </w:endnote>
  <w:endnote w:type="continuationSeparator" w:id="0">
    <w:p w:rsidR="00701BE2" w:rsidRDefault="00701BE2" w:rsidP="00DB5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8126922"/>
      <w:docPartObj>
        <w:docPartGallery w:val="Page Numbers (Bottom of Page)"/>
        <w:docPartUnique/>
      </w:docPartObj>
    </w:sdtPr>
    <w:sdtEndPr/>
    <w:sdtContent>
      <w:p w:rsidR="009F4488" w:rsidRDefault="00EB10A1">
        <w:pPr>
          <w:pStyle w:val="a5"/>
          <w:jc w:val="right"/>
        </w:pPr>
        <w:r>
          <w:fldChar w:fldCharType="begin"/>
        </w:r>
        <w:r w:rsidR="009F4488">
          <w:instrText xml:space="preserve"> PAGE   \* MERGEFORMAT </w:instrText>
        </w:r>
        <w:r>
          <w:fldChar w:fldCharType="separate"/>
        </w:r>
        <w:r w:rsidR="00B2726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F4488" w:rsidRDefault="009F44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BE2" w:rsidRDefault="00701BE2" w:rsidP="00DB5642">
      <w:pPr>
        <w:spacing w:after="0" w:line="240" w:lineRule="auto"/>
      </w:pPr>
      <w:r>
        <w:separator/>
      </w:r>
    </w:p>
  </w:footnote>
  <w:footnote w:type="continuationSeparator" w:id="0">
    <w:p w:rsidR="00701BE2" w:rsidRDefault="00701BE2" w:rsidP="00DB56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77601"/>
    <w:multiLevelType w:val="hybridMultilevel"/>
    <w:tmpl w:val="73AAD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E16CB"/>
    <w:multiLevelType w:val="hybridMultilevel"/>
    <w:tmpl w:val="5C80036C"/>
    <w:lvl w:ilvl="0" w:tplc="11DEC0D6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400CA4"/>
    <w:multiLevelType w:val="hybridMultilevel"/>
    <w:tmpl w:val="9ACC0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E6305"/>
    <w:multiLevelType w:val="hybridMultilevel"/>
    <w:tmpl w:val="41C6B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B4519"/>
    <w:multiLevelType w:val="hybridMultilevel"/>
    <w:tmpl w:val="4F9A3468"/>
    <w:lvl w:ilvl="0" w:tplc="048CA8FC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52369"/>
    <w:multiLevelType w:val="hybridMultilevel"/>
    <w:tmpl w:val="CD76A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4D7391"/>
    <w:multiLevelType w:val="hybridMultilevel"/>
    <w:tmpl w:val="EFF65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55B86"/>
    <w:multiLevelType w:val="hybridMultilevel"/>
    <w:tmpl w:val="748A5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456B8D"/>
    <w:multiLevelType w:val="hybridMultilevel"/>
    <w:tmpl w:val="0E4E2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AC3610"/>
    <w:multiLevelType w:val="hybridMultilevel"/>
    <w:tmpl w:val="B5BC7360"/>
    <w:lvl w:ilvl="0" w:tplc="E47622F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9A25A1"/>
    <w:multiLevelType w:val="hybridMultilevel"/>
    <w:tmpl w:val="11D2F74A"/>
    <w:lvl w:ilvl="0" w:tplc="272E6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2674AD"/>
    <w:multiLevelType w:val="hybridMultilevel"/>
    <w:tmpl w:val="5BDC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4F52EE"/>
    <w:multiLevelType w:val="hybridMultilevel"/>
    <w:tmpl w:val="74102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1067DE"/>
    <w:multiLevelType w:val="hybridMultilevel"/>
    <w:tmpl w:val="BA1C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6"/>
  </w:num>
  <w:num w:numId="19">
    <w:abstractNumId w:val="2"/>
  </w:num>
  <w:num w:numId="20">
    <w:abstractNumId w:val="4"/>
  </w:num>
  <w:num w:numId="21">
    <w:abstractNumId w:val="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1B10"/>
    <w:rsid w:val="00007273"/>
    <w:rsid w:val="00013A57"/>
    <w:rsid w:val="000463CF"/>
    <w:rsid w:val="00067D6E"/>
    <w:rsid w:val="00075210"/>
    <w:rsid w:val="000E5DFF"/>
    <w:rsid w:val="00121CAE"/>
    <w:rsid w:val="00140874"/>
    <w:rsid w:val="00145576"/>
    <w:rsid w:val="0015155E"/>
    <w:rsid w:val="00154EEC"/>
    <w:rsid w:val="00197A89"/>
    <w:rsid w:val="001C55B3"/>
    <w:rsid w:val="001C7257"/>
    <w:rsid w:val="001D5F0F"/>
    <w:rsid w:val="00215588"/>
    <w:rsid w:val="00234887"/>
    <w:rsid w:val="002526D7"/>
    <w:rsid w:val="00296122"/>
    <w:rsid w:val="002C0DA0"/>
    <w:rsid w:val="002C1ACF"/>
    <w:rsid w:val="00330584"/>
    <w:rsid w:val="003564EA"/>
    <w:rsid w:val="00357C28"/>
    <w:rsid w:val="0036068E"/>
    <w:rsid w:val="00366ABC"/>
    <w:rsid w:val="00370FC1"/>
    <w:rsid w:val="003817F8"/>
    <w:rsid w:val="00391100"/>
    <w:rsid w:val="00391AA2"/>
    <w:rsid w:val="00392733"/>
    <w:rsid w:val="00393D00"/>
    <w:rsid w:val="003C3ECA"/>
    <w:rsid w:val="003D7EF3"/>
    <w:rsid w:val="003E53B7"/>
    <w:rsid w:val="003E6777"/>
    <w:rsid w:val="003F1115"/>
    <w:rsid w:val="0040088C"/>
    <w:rsid w:val="0041342F"/>
    <w:rsid w:val="0041556D"/>
    <w:rsid w:val="00415D81"/>
    <w:rsid w:val="00421C7C"/>
    <w:rsid w:val="004268F8"/>
    <w:rsid w:val="00452084"/>
    <w:rsid w:val="00480515"/>
    <w:rsid w:val="00494986"/>
    <w:rsid w:val="004E014E"/>
    <w:rsid w:val="004E4291"/>
    <w:rsid w:val="004E54C9"/>
    <w:rsid w:val="004F53FA"/>
    <w:rsid w:val="00512249"/>
    <w:rsid w:val="00544312"/>
    <w:rsid w:val="00581D8D"/>
    <w:rsid w:val="0058377F"/>
    <w:rsid w:val="00590F13"/>
    <w:rsid w:val="005A260F"/>
    <w:rsid w:val="005E0784"/>
    <w:rsid w:val="005F01F0"/>
    <w:rsid w:val="00603260"/>
    <w:rsid w:val="00643CEB"/>
    <w:rsid w:val="006479B2"/>
    <w:rsid w:val="006652E1"/>
    <w:rsid w:val="00674A71"/>
    <w:rsid w:val="006C202E"/>
    <w:rsid w:val="00701BE2"/>
    <w:rsid w:val="00741FDD"/>
    <w:rsid w:val="00750EB6"/>
    <w:rsid w:val="007522E9"/>
    <w:rsid w:val="0075256A"/>
    <w:rsid w:val="00754A64"/>
    <w:rsid w:val="007F22E7"/>
    <w:rsid w:val="00830E08"/>
    <w:rsid w:val="00851972"/>
    <w:rsid w:val="008778C7"/>
    <w:rsid w:val="008872C1"/>
    <w:rsid w:val="008B6404"/>
    <w:rsid w:val="008D2458"/>
    <w:rsid w:val="00913DFF"/>
    <w:rsid w:val="00942256"/>
    <w:rsid w:val="0094327F"/>
    <w:rsid w:val="009705C1"/>
    <w:rsid w:val="009B6EEC"/>
    <w:rsid w:val="009E7C0D"/>
    <w:rsid w:val="009F4488"/>
    <w:rsid w:val="00A17DEE"/>
    <w:rsid w:val="00A75FA0"/>
    <w:rsid w:val="00A8676E"/>
    <w:rsid w:val="00AA53BD"/>
    <w:rsid w:val="00AC6212"/>
    <w:rsid w:val="00AE7282"/>
    <w:rsid w:val="00AF6024"/>
    <w:rsid w:val="00B27264"/>
    <w:rsid w:val="00B33360"/>
    <w:rsid w:val="00B41CFD"/>
    <w:rsid w:val="00B4458D"/>
    <w:rsid w:val="00BD4B19"/>
    <w:rsid w:val="00BE7BB4"/>
    <w:rsid w:val="00C13E9C"/>
    <w:rsid w:val="00C236C7"/>
    <w:rsid w:val="00CB6C32"/>
    <w:rsid w:val="00CE48BA"/>
    <w:rsid w:val="00D15C3B"/>
    <w:rsid w:val="00D160F6"/>
    <w:rsid w:val="00D2098E"/>
    <w:rsid w:val="00D40A98"/>
    <w:rsid w:val="00D5163C"/>
    <w:rsid w:val="00D622A9"/>
    <w:rsid w:val="00D66293"/>
    <w:rsid w:val="00D81B10"/>
    <w:rsid w:val="00D87D79"/>
    <w:rsid w:val="00DA2662"/>
    <w:rsid w:val="00DB283B"/>
    <w:rsid w:val="00DB5642"/>
    <w:rsid w:val="00DD71FC"/>
    <w:rsid w:val="00DF216C"/>
    <w:rsid w:val="00E075D9"/>
    <w:rsid w:val="00E20D9B"/>
    <w:rsid w:val="00E34C06"/>
    <w:rsid w:val="00E40E35"/>
    <w:rsid w:val="00E4342F"/>
    <w:rsid w:val="00E62BB0"/>
    <w:rsid w:val="00E701F3"/>
    <w:rsid w:val="00E9134A"/>
    <w:rsid w:val="00E93303"/>
    <w:rsid w:val="00E950F1"/>
    <w:rsid w:val="00EB10A1"/>
    <w:rsid w:val="00F1725B"/>
    <w:rsid w:val="00F27805"/>
    <w:rsid w:val="00F348B3"/>
    <w:rsid w:val="00F60A22"/>
    <w:rsid w:val="00F80C2F"/>
    <w:rsid w:val="00F86856"/>
    <w:rsid w:val="00F86B60"/>
    <w:rsid w:val="00FA3416"/>
    <w:rsid w:val="00FE2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1B1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81B10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D81B1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81B10"/>
    <w:rPr>
      <w:rFonts w:eastAsiaTheme="minorHAnsi"/>
      <w:lang w:eastAsia="en-US"/>
    </w:rPr>
  </w:style>
  <w:style w:type="paragraph" w:styleId="a7">
    <w:name w:val="Document Map"/>
    <w:basedOn w:val="a"/>
    <w:link w:val="a8"/>
    <w:uiPriority w:val="99"/>
    <w:semiHidden/>
    <w:unhideWhenUsed/>
    <w:rsid w:val="00D81B1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D81B10"/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D81B10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D81B10"/>
    <w:pPr>
      <w:ind w:left="720"/>
      <w:contextualSpacing/>
    </w:pPr>
    <w:rPr>
      <w:rFonts w:eastAsiaTheme="minorHAnsi"/>
      <w:lang w:eastAsia="en-US"/>
    </w:rPr>
  </w:style>
  <w:style w:type="table" w:styleId="ab">
    <w:name w:val="Table Grid"/>
    <w:basedOn w:val="a1"/>
    <w:uiPriority w:val="59"/>
    <w:rsid w:val="00D81B1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27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7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1C277-FFC6-474E-9829-6202B2BF8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13</Pages>
  <Words>2749</Words>
  <Characters>15673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Вход</cp:lastModifiedBy>
  <cp:revision>57</cp:revision>
  <cp:lastPrinted>2022-09-13T09:55:00Z</cp:lastPrinted>
  <dcterms:created xsi:type="dcterms:W3CDTF">2017-09-06T15:17:00Z</dcterms:created>
  <dcterms:modified xsi:type="dcterms:W3CDTF">2022-09-13T10:00:00Z</dcterms:modified>
</cp:coreProperties>
</file>